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86" w:rsidRPr="007B72E4" w:rsidRDefault="001A27E4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  <w:r w:rsidR="005F0E86" w:rsidRPr="007B72E4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Projekt</w:t>
      </w:r>
    </w:p>
    <w:p w:rsidR="005F0E86" w:rsidRPr="006147AD" w:rsidRDefault="005F0E86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UCHWAŁA NR ………………</w:t>
      </w:r>
    </w:p>
    <w:p w:rsidR="005F0E86" w:rsidRPr="006147AD" w:rsidRDefault="00186CF4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RADY   GMINY HACZÓW</w:t>
      </w:r>
    </w:p>
    <w:p w:rsidR="005F0E86" w:rsidRPr="006147AD" w:rsidRDefault="005F0E86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z dnia ......................... r.</w:t>
      </w:r>
    </w:p>
    <w:p w:rsidR="005F0E86" w:rsidRDefault="005F0E86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sprawie programu opieki nad zwierzętami bezdomnymi oraz zapobiegania bezdomnośc</w:t>
      </w:r>
      <w:r w:rsidR="00186CF4"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 zwierząt na terenie Gminy Haczów</w:t>
      </w:r>
      <w:r w:rsidR="00BE416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 2018</w:t>
      </w: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roku</w:t>
      </w:r>
    </w:p>
    <w:p w:rsidR="006147AD" w:rsidRPr="006147AD" w:rsidRDefault="006147AD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147AD" w:rsidRPr="006147AD" w:rsidRDefault="005F0E86" w:rsidP="007B72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Na podstawie art. 18 ust. 2 pkt 15 ustawy z dnia 8 marca 1990 r. </w:t>
      </w:r>
      <w:r w:rsidR="00BC6FCB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o </w:t>
      </w:r>
      <w:r w:rsidRPr="006147A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sa</w:t>
      </w:r>
      <w:r w:rsidR="007E7BA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morządzie gminnym (</w:t>
      </w:r>
      <w:r w:rsidR="0053614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tj. </w:t>
      </w:r>
      <w:r w:rsidR="00BE416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Dz. U. z 2017</w:t>
      </w:r>
      <w:r w:rsidRPr="006147A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r</w:t>
      </w:r>
      <w:r w:rsidR="00BE416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. poz. 1875</w:t>
      </w:r>
      <w:r w:rsidRPr="006147A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) i art. 11a ustawy z dnia 21 sierpnia 1997 r. o ochronie zwierząt (</w:t>
      </w:r>
      <w:r w:rsidR="0053614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tj. </w:t>
      </w:r>
      <w:r w:rsidR="00BE416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Dz. U. z 2017</w:t>
      </w:r>
      <w:r w:rsidRPr="006147A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r. poz. </w:t>
      </w:r>
      <w:r w:rsidR="00BE416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1840</w:t>
      </w:r>
      <w:r w:rsidR="007E7BAF" w:rsidRPr="007E7BAF">
        <w:rPr>
          <w:rFonts w:ascii="Times New Roman" w:hAnsi="Times New Roman" w:cs="Times New Roman"/>
          <w:i/>
          <w:sz w:val="32"/>
          <w:szCs w:val="32"/>
        </w:rPr>
        <w:t>)</w:t>
      </w:r>
    </w:p>
    <w:p w:rsidR="006147AD" w:rsidRPr="006147AD" w:rsidRDefault="006147AD" w:rsidP="007B72E4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Rada Gminy</w:t>
      </w:r>
    </w:p>
    <w:p w:rsidR="005F0E86" w:rsidRPr="006147AD" w:rsidRDefault="005F0E86" w:rsidP="007B72E4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uchwala się , co następuje:</w:t>
      </w:r>
    </w:p>
    <w:p w:rsidR="006147AD" w:rsidRDefault="005F0E86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</w:t>
      </w: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5F0E86" w:rsidRPr="006147AD" w:rsidRDefault="005F0E86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Przyjmuje się program opieki nad zwierzętami bezdomnymi oraz zapobiegania bezdomnośc</w:t>
      </w:r>
      <w:r w:rsidR="00186CF4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i zwierząt na terenie Gminy Haczów</w:t>
      </w:r>
      <w:r w:rsidR="00BE416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2018</w:t>
      </w: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r.</w:t>
      </w:r>
      <w:r w:rsidR="00A9754E">
        <w:rPr>
          <w:rFonts w:ascii="Times New Roman" w:eastAsia="Times New Roman" w:hAnsi="Times New Roman" w:cs="Times New Roman"/>
          <w:sz w:val="28"/>
          <w:szCs w:val="28"/>
          <w:lang w:eastAsia="pl-PL"/>
        </w:rPr>
        <w:t>, w brzmieniu określonym w załączniku do niniejszej uchwały.</w:t>
      </w:r>
    </w:p>
    <w:p w:rsidR="007B72E4" w:rsidRDefault="007B72E4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6147AD" w:rsidRDefault="005F0E86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2.</w:t>
      </w:r>
    </w:p>
    <w:p w:rsidR="005F0E86" w:rsidRPr="006147AD" w:rsidRDefault="005F0E86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Wykonanie uchwały</w:t>
      </w:r>
      <w:r w:rsidR="00186CF4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powierza się Wójtowi Gminy Haczów</w:t>
      </w: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7B72E4" w:rsidRDefault="007B72E4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6147AD" w:rsidRDefault="005F0E86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3.</w:t>
      </w:r>
    </w:p>
    <w:p w:rsidR="00A9754E" w:rsidRDefault="00A9754E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5F0E86" w:rsidRDefault="005F0E86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Uchwała wchodzi w życie z dniem podjęcia.</w:t>
      </w:r>
    </w:p>
    <w:p w:rsidR="007B72E4" w:rsidRDefault="007B72E4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B72E4" w:rsidRDefault="007B72E4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9754E" w:rsidRDefault="00A9754E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9754E" w:rsidRDefault="00A9754E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9754E" w:rsidRDefault="00A9754E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B72E4" w:rsidRPr="006147AD" w:rsidRDefault="007B72E4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F0E86" w:rsidRPr="007B72E4" w:rsidRDefault="007B72E4" w:rsidP="007B72E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B72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Z</w:t>
      </w:r>
      <w:r w:rsidR="005F0E86" w:rsidRPr="007B72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ałącznik do</w:t>
      </w:r>
      <w:r w:rsidRPr="007B72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C649B4" w:rsidRPr="007B72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uchwały Nr </w:t>
      </w:r>
      <w:r w:rsidRPr="007B72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………….</w:t>
      </w:r>
    </w:p>
    <w:p w:rsidR="005F0E86" w:rsidRPr="007B72E4" w:rsidRDefault="005F0E86" w:rsidP="007B72E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B72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  </w:t>
      </w:r>
      <w:r w:rsidR="00C21EC7" w:rsidRPr="007B72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                Rady Gminy Haczów</w:t>
      </w:r>
      <w:r w:rsidRPr="007B72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dnia ..…………………….. r.</w:t>
      </w:r>
    </w:p>
    <w:p w:rsidR="005F0E86" w:rsidRPr="006971CB" w:rsidRDefault="005F0E86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5F0E86" w:rsidRDefault="005F0E86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Program</w:t>
      </w:r>
      <w:r w:rsidR="007B72E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opieki nad zwierzętami bezdomnymi oraz zapobiegania bezdomności zwierząt </w:t>
      </w:r>
      <w:r w:rsidR="00C21EC7"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 terenie Gminy Haczów</w:t>
      </w:r>
      <w:r w:rsidR="00BE416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 2018</w:t>
      </w:r>
      <w:r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r.</w:t>
      </w:r>
    </w:p>
    <w:p w:rsidR="008D3733" w:rsidRPr="006971CB" w:rsidRDefault="008D3733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5F0E86" w:rsidRDefault="008D3733" w:rsidP="00B8509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8D3733">
        <w:rPr>
          <w:rFonts w:ascii="Times New Roman" w:eastAsia="Times New Roman" w:hAnsi="Times New Roman" w:cs="Times New Roman"/>
          <w:b/>
          <w:i/>
          <w:lang w:eastAsia="pl-PL"/>
        </w:rPr>
        <w:t>"Zwierzę, jako istota żyjąca, zdolna do odczuwania cierpienia, nie jest rzeczą. Człowiek jest mu winien poszanowanie, ochronę i opiekę."</w:t>
      </w:r>
      <w:r w:rsidRPr="008D3733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</w:t>
      </w:r>
      <w:r w:rsidRPr="008D3733">
        <w:rPr>
          <w:rFonts w:ascii="Times New Roman" w:eastAsia="Times New Roman" w:hAnsi="Times New Roman" w:cs="Times New Roman"/>
          <w:i/>
          <w:lang w:eastAsia="pl-PL"/>
        </w:rPr>
        <w:t>– art. 1 ust. 1 ustawy</w:t>
      </w:r>
      <w:r w:rsidR="00366236">
        <w:rPr>
          <w:rFonts w:ascii="Times New Roman" w:eastAsia="Times New Roman" w:hAnsi="Times New Roman" w:cs="Times New Roman"/>
          <w:i/>
          <w:lang w:eastAsia="pl-PL"/>
        </w:rPr>
        <w:t xml:space="preserve"> z dnia 21 sierpnia 1997 roku o </w:t>
      </w:r>
      <w:r w:rsidRPr="008D3733">
        <w:rPr>
          <w:rFonts w:ascii="Times New Roman" w:eastAsia="Times New Roman" w:hAnsi="Times New Roman" w:cs="Times New Roman"/>
          <w:i/>
          <w:lang w:eastAsia="pl-PL"/>
        </w:rPr>
        <w:t xml:space="preserve">ochronie zwierząt </w:t>
      </w:r>
      <w:r w:rsidR="00C75828">
        <w:rPr>
          <w:rFonts w:ascii="Times New Roman" w:eastAsia="Times New Roman" w:hAnsi="Times New Roman" w:cs="Times New Roman"/>
          <w:i/>
          <w:lang w:eastAsia="pl-PL"/>
        </w:rPr>
        <w:t>(tj.</w:t>
      </w:r>
      <w:r w:rsidR="00BE416D">
        <w:rPr>
          <w:rFonts w:ascii="Times New Roman" w:eastAsia="Times New Roman" w:hAnsi="Times New Roman" w:cs="Times New Roman"/>
          <w:i/>
          <w:lang w:eastAsia="pl-PL"/>
        </w:rPr>
        <w:t xml:space="preserve"> Dz.U. z 2017r. poz. 1840</w:t>
      </w:r>
      <w:r w:rsidR="00053707" w:rsidRPr="00053707">
        <w:rPr>
          <w:rFonts w:ascii="Times New Roman" w:hAnsi="Times New Roman" w:cs="Times New Roman"/>
          <w:i/>
        </w:rPr>
        <w:t>)</w:t>
      </w:r>
      <w:r w:rsidRPr="00053707">
        <w:rPr>
          <w:rFonts w:ascii="Times New Roman" w:eastAsia="Times New Roman" w:hAnsi="Times New Roman" w:cs="Times New Roman"/>
          <w:i/>
          <w:lang w:eastAsia="pl-PL"/>
        </w:rPr>
        <w:t>.</w:t>
      </w:r>
      <w:r w:rsidRPr="008D3733"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:rsidR="008D3733" w:rsidRPr="006971CB" w:rsidRDefault="008D3733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:rsidR="008D3733" w:rsidRPr="004208A7" w:rsidRDefault="008210E6" w:rsidP="008D37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WPROWADZENIE</w:t>
      </w:r>
    </w:p>
    <w:p w:rsidR="008D3733" w:rsidRPr="006147AD" w:rsidRDefault="005F0E86" w:rsidP="008210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Program</w:t>
      </w:r>
      <w:r w:rsidR="008D373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opieki nad zwierzętami bezdomnymi oraz zapobiegania bezdomności zwierząt</w:t>
      </w: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ma zastosowanie do </w:t>
      </w:r>
      <w:r w:rsidR="008D3733">
        <w:rPr>
          <w:rFonts w:ascii="Times New Roman" w:eastAsia="Times New Roman" w:hAnsi="Times New Roman" w:cs="Times New Roman"/>
          <w:sz w:val="28"/>
          <w:szCs w:val="28"/>
          <w:lang w:eastAsia="pl-PL"/>
        </w:rPr>
        <w:t>wszystkich zwierząt domowych, w </w:t>
      </w: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szczególności psów i kotów, w tym kotów wolno żyjących oraz zwierzą</w:t>
      </w:r>
      <w:r w:rsidR="00C21EC7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 </w:t>
      </w:r>
      <w:r w:rsidR="003A756D">
        <w:rPr>
          <w:rFonts w:ascii="Times New Roman" w:eastAsia="Times New Roman" w:hAnsi="Times New Roman" w:cs="Times New Roman"/>
          <w:sz w:val="28"/>
          <w:szCs w:val="28"/>
          <w:lang w:eastAsia="pl-PL"/>
        </w:rPr>
        <w:t>gospodarskich przebywających na terenie Gminy Haczów.</w:t>
      </w:r>
    </w:p>
    <w:p w:rsidR="005F0E86" w:rsidRPr="004208A7" w:rsidRDefault="008210E6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1</w:t>
      </w:r>
    </w:p>
    <w:p w:rsidR="005F0E86" w:rsidRPr="004208A7" w:rsidRDefault="005F0E86" w:rsidP="007B7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OGÓLNE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</w:t>
      </w:r>
      <w:r w:rsidR="005F0E86"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5F0E86" w:rsidRDefault="00366236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</w:t>
      </w:r>
      <w:r w:rsidR="005F0E86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Ilekroć w uchwale jest mowa o:</w:t>
      </w:r>
    </w:p>
    <w:p w:rsidR="00D05485" w:rsidRPr="00D05485" w:rsidRDefault="00D05485" w:rsidP="00D054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1) </w:t>
      </w:r>
      <w:r w:rsidRPr="00D054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schronisku</w:t>
      </w:r>
      <w:r w:rsidRPr="00D0548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należy przez to rozumieć Schronisko dla Zwierząt ″WESOŁY KUNDELEK″, ul. Piłsudskiego, 38-600 Lesko,</w:t>
      </w:r>
    </w:p>
    <w:p w:rsidR="00D05485" w:rsidRDefault="00D05485" w:rsidP="00D054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2) </w:t>
      </w:r>
      <w:r w:rsidRPr="00D054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zwierzętach bezdomnych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należy przez to rozumieć zwierzęta domowe lub gospodarskie, które uciekły, zabłąkały się lub zostały porzucone przez człowieka, a nie ma możliwości ustalenia ich właściciela lub innej osoby, pod której opieką trwale dotąd pozostawały,</w:t>
      </w:r>
    </w:p>
    <w:p w:rsidR="00D05485" w:rsidRDefault="00D05485" w:rsidP="00D054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3) </w:t>
      </w:r>
      <w:r w:rsidRPr="00D054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zwierzętach domowych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należy przez to rozumieć zwierzęta tradycyjnie przebywające wraz z człowiekiem w jego domu lub odpowiednim pomieszczeniu, utrzymywane przez człowieka w charakterze jego towarzysza,</w:t>
      </w:r>
    </w:p>
    <w:p w:rsidR="00D60521" w:rsidRDefault="00D05485" w:rsidP="00D054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4) </w:t>
      </w:r>
      <w:r w:rsidR="00D60521" w:rsidRPr="00D6052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zwierzętach gospodarskich</w:t>
      </w:r>
      <w:r w:rsidR="00D605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należy przez to rozumieć zwierzęta gospodarskie w rozumieniu przepisów o organizacji hodowli i rozrodzie zwierząt gospodarskich,</w:t>
      </w:r>
    </w:p>
    <w:p w:rsidR="009C39AC" w:rsidRDefault="00D60521" w:rsidP="00D054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5) </w:t>
      </w:r>
      <w:r w:rsidRPr="007F41E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kotach wolno żyjących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należy przez to rozumieć koty urodzone</w:t>
      </w:r>
      <w:r w:rsidR="007F41E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lub żyjące na wolności ( żyjące w otoczeniu człowieka w stanie dzikim),</w:t>
      </w:r>
    </w:p>
    <w:p w:rsidR="009C39AC" w:rsidRDefault="009C39AC" w:rsidP="00D054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6) </w:t>
      </w:r>
      <w:r w:rsidRPr="007F41E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programie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należy przez to rozumieć program opieki nad zwierzętami bezdomnymi oraz zapobiegania bezdomności zwierząt na terenie Gminy Hacz</w:t>
      </w:r>
      <w:r w:rsidR="001D3142">
        <w:rPr>
          <w:rFonts w:ascii="Times New Roman" w:eastAsia="Times New Roman" w:hAnsi="Times New Roman" w:cs="Times New Roman"/>
          <w:sz w:val="28"/>
          <w:szCs w:val="28"/>
          <w:lang w:eastAsia="pl-PL"/>
        </w:rPr>
        <w:t>ów w 2018</w:t>
      </w:r>
      <w:bookmarkStart w:id="0" w:name="_GoBack"/>
      <w:bookmarkEnd w:id="0"/>
      <w:r w:rsidR="001D5E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roku.</w:t>
      </w:r>
    </w:p>
    <w:p w:rsidR="007F41E6" w:rsidRPr="004208A7" w:rsidRDefault="008210E6" w:rsidP="007F41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2</w:t>
      </w:r>
    </w:p>
    <w:p w:rsidR="007F41E6" w:rsidRPr="004208A7" w:rsidRDefault="007F41E6" w:rsidP="007F41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WYKONAWCY PROGRAMU 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2</w:t>
      </w:r>
      <w:r w:rsidR="00622B73"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7F41E6" w:rsidRDefault="007F41E6" w:rsidP="009C39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7F41E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Działania </w:t>
      </w:r>
      <w:r w:rsidR="009C39A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związane z realizacją</w:t>
      </w:r>
      <w:r w:rsidRPr="007F41E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program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u prowadzi Referat Inwestycji i </w:t>
      </w:r>
      <w:r w:rsidRPr="007F41E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Inicjatyw Gospodarczych</w:t>
      </w:r>
      <w:r w:rsidR="00FC1DD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w  Urzędzie</w:t>
      </w:r>
      <w:r w:rsidRPr="007F41E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Gminy Haczów</w:t>
      </w:r>
      <w:r w:rsidR="009C39A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 przy pomocy:</w:t>
      </w:r>
    </w:p>
    <w:p w:rsidR="009C39AC" w:rsidRPr="009C39AC" w:rsidRDefault="009C39AC" w:rsidP="009C39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1) </w:t>
      </w:r>
      <w:r w:rsidR="00FC1DD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</w:t>
      </w:r>
      <w:r w:rsidRPr="009C39A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odmiotu prowadzącego schronisko,</w:t>
      </w:r>
    </w:p>
    <w:p w:rsidR="009C39AC" w:rsidRDefault="009C39AC" w:rsidP="00EC4E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2) </w:t>
      </w:r>
      <w:r w:rsidRPr="00574F1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organizacji społecznych, </w:t>
      </w:r>
      <w:r w:rsidRPr="009C39A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których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statutowym celem </w:t>
      </w:r>
      <w:r w:rsidR="00FC1DD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działania jest ochrona zwierząt.</w:t>
      </w:r>
    </w:p>
    <w:p w:rsidR="009C39AC" w:rsidRPr="004208A7" w:rsidRDefault="008210E6" w:rsidP="00622B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3</w:t>
      </w:r>
    </w:p>
    <w:p w:rsidR="00622B73" w:rsidRPr="004208A7" w:rsidRDefault="00622B73" w:rsidP="00622B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CEL I ZADANIA PROGRAMU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3</w:t>
      </w:r>
      <w:r w:rsidR="00622B73"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622B73" w:rsidRDefault="008210E6" w:rsidP="00622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8210E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1. </w:t>
      </w:r>
      <w:r w:rsidR="00622B73" w:rsidRPr="00622B7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Celem programu jest:</w:t>
      </w:r>
    </w:p>
    <w:p w:rsidR="00622B73" w:rsidRDefault="00622B73" w:rsidP="00622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1) zapobieganie bezdomności zwierząt na terenie Gminy Haczów,</w:t>
      </w:r>
    </w:p>
    <w:p w:rsidR="00622B73" w:rsidRDefault="00622B73" w:rsidP="00622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2) ograniczenie populacji zwierząt bezdomnych,</w:t>
      </w:r>
    </w:p>
    <w:p w:rsidR="00622B73" w:rsidRDefault="00622B73" w:rsidP="00622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3) opieka nad zwierzętami bezdomnymi,</w:t>
      </w:r>
    </w:p>
    <w:p w:rsidR="00622B73" w:rsidRDefault="00622B73" w:rsidP="00622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4) promowanie prawidłowych postaw i z</w:t>
      </w:r>
      <w:r w:rsidR="00D2377B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achowań człowieka w stosunku do </w:t>
      </w:r>
      <w:r w:rsidR="00BD24A0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zwierząt.</w:t>
      </w:r>
    </w:p>
    <w:p w:rsidR="00795FB0" w:rsidRDefault="00C750D4" w:rsidP="00622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C750D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622B73" w:rsidRPr="00622B7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Program </w:t>
      </w:r>
      <w:r w:rsidR="00795FB0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obejmuje realizację następują</w:t>
      </w:r>
      <w:r w:rsidR="00622B7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cych zadań</w:t>
      </w:r>
      <w:r w:rsidR="00795FB0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:</w:t>
      </w:r>
    </w:p>
    <w:p w:rsidR="00795FB0" w:rsidRDefault="00795FB0" w:rsidP="0079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1) </w:t>
      </w:r>
      <w:r w:rsidRPr="00795FB0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zapewnienie bezdomnym zwierzętom miejsca w schronisku dla zwierząt,</w:t>
      </w:r>
    </w:p>
    <w:p w:rsidR="00795FB0" w:rsidRDefault="00795FB0" w:rsidP="0079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2) zapewnienie opieki nad wolno żyjącymi kotami, w tym ich dokarmianie,</w:t>
      </w:r>
    </w:p>
    <w:p w:rsidR="00795FB0" w:rsidRDefault="00795FB0" w:rsidP="0079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3) odławianie bezdomnych zwierząt,</w:t>
      </w:r>
    </w:p>
    <w:p w:rsidR="00795FB0" w:rsidRDefault="00795FB0" w:rsidP="0079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4) obligatoryjną sterylizację albo kastrację zwierząt w s</w:t>
      </w:r>
      <w:r w:rsidR="0036623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chronisku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dla zwierząt,</w:t>
      </w:r>
    </w:p>
    <w:p w:rsidR="00795FB0" w:rsidRDefault="00795FB0" w:rsidP="0079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5) poszukiwanie właścicieli dla bezdomnych zwierząt, </w:t>
      </w:r>
    </w:p>
    <w:p w:rsidR="00795FB0" w:rsidRDefault="00795FB0" w:rsidP="0079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6) usypianie ślepych miotów,</w:t>
      </w:r>
    </w:p>
    <w:p w:rsidR="00795FB0" w:rsidRDefault="00795FB0" w:rsidP="0079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lastRenderedPageBreak/>
        <w:t>7) wskazanie gospodarstwa rolnego w celu zapewnienia miejsca dla zwierząt gospodarskich,</w:t>
      </w:r>
    </w:p>
    <w:p w:rsidR="00795FB0" w:rsidRDefault="00795FB0" w:rsidP="0079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8) </w:t>
      </w:r>
      <w:r w:rsidR="004B369B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zapewnienie całodobowej opieki weterynaryjnej w przypadkach zdarzeń drogowych z udziałem zwierząt.</w:t>
      </w:r>
    </w:p>
    <w:p w:rsidR="00EE0B91" w:rsidRPr="004208A7" w:rsidRDefault="00795FB0" w:rsidP="00EE0B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210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4</w:t>
      </w:r>
    </w:p>
    <w:p w:rsidR="00EE0B91" w:rsidRPr="005E7304" w:rsidRDefault="001B0CDB" w:rsidP="004208A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73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ZAPEWNIENIE BEZDOMNYM </w:t>
      </w:r>
      <w:r w:rsidR="005E7304" w:rsidRPr="005E73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ZWIERZĘTOM </w:t>
      </w:r>
      <w:r w:rsidRPr="005E73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MIEJSCAW SCHRONISKU</w:t>
      </w:r>
      <w:r w:rsidR="005E7304" w:rsidRPr="005E73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DLA ZWIERZĄT</w:t>
      </w:r>
    </w:p>
    <w:p w:rsidR="008210E6" w:rsidRDefault="001E793A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§ </w:t>
      </w:r>
      <w:r w:rsidR="008210E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</w:t>
      </w:r>
      <w:r w:rsidR="00EE0B9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7F41E6" w:rsidRDefault="001E793A" w:rsidP="00D054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5485">
        <w:rPr>
          <w:rFonts w:ascii="Times New Roman" w:eastAsia="Times New Roman" w:hAnsi="Times New Roman" w:cs="Times New Roman"/>
          <w:sz w:val="28"/>
          <w:szCs w:val="28"/>
          <w:lang w:eastAsia="pl-PL"/>
        </w:rPr>
        <w:t>Schronisko dla Zwierząt ″WESOŁY KUNDELEK″, ul. Piłsudskiego, 38-600 Lesko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EC4E5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prowadzone przez P. Karola K</w:t>
      </w:r>
      <w:r w:rsidR="00972BC9">
        <w:rPr>
          <w:rFonts w:ascii="Times New Roman" w:eastAsia="Times New Roman" w:hAnsi="Times New Roman" w:cs="Times New Roman"/>
          <w:sz w:val="28"/>
          <w:szCs w:val="28"/>
          <w:lang w:eastAsia="pl-PL"/>
        </w:rPr>
        <w:t>usala Gabinet Weterynaryjny ul.</w:t>
      </w:r>
      <w:r w:rsidR="00972BC9">
        <w:t> </w:t>
      </w:r>
      <w:r w:rsidR="00EC4E5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Piłsudskiego 48, 38-600 Lesko,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którym gmina </w:t>
      </w:r>
      <w:r w:rsidR="00326F58">
        <w:rPr>
          <w:rFonts w:ascii="Times New Roman" w:eastAsia="Times New Roman" w:hAnsi="Times New Roman" w:cs="Times New Roman"/>
          <w:sz w:val="28"/>
          <w:szCs w:val="28"/>
          <w:lang w:eastAsia="pl-PL"/>
        </w:rPr>
        <w:t>zawarła</w:t>
      </w:r>
      <w:r w:rsidR="00BD24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umowę, przyjmuje i 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zapewni</w:t>
      </w:r>
      <w:r w:rsidR="00BA5764">
        <w:rPr>
          <w:rFonts w:ascii="Times New Roman" w:eastAsia="Times New Roman" w:hAnsi="Times New Roman" w:cs="Times New Roman"/>
          <w:sz w:val="28"/>
          <w:szCs w:val="28"/>
          <w:lang w:eastAsia="pl-PL"/>
        </w:rPr>
        <w:t>a opiekę bezdomnym zwierzętom z 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terenu gminy.</w:t>
      </w:r>
    </w:p>
    <w:p w:rsidR="0033137B" w:rsidRPr="004208A7" w:rsidRDefault="008210E6" w:rsidP="003313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5</w:t>
      </w:r>
    </w:p>
    <w:p w:rsidR="0033137B" w:rsidRPr="004208A7" w:rsidRDefault="0033137B" w:rsidP="003313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OPIEKA NAD WOLNO ŻYJĄCYMI KOTAMI W TYM ICH DOKARMIANIE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5</w:t>
      </w:r>
      <w:r w:rsidR="0033137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770BD7" w:rsidRDefault="006A295F" w:rsidP="00770B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A29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Sprawowanie opieki nad wolno żyjącymi</w:t>
      </w:r>
      <w:r w:rsidR="00F1688B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kotami na terenie Gminy Haczów, jest realizowane poprzez:</w:t>
      </w:r>
    </w:p>
    <w:p w:rsidR="00F1688B" w:rsidRPr="00F1688B" w:rsidRDefault="00F1688B" w:rsidP="00F168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1) </w:t>
      </w:r>
      <w:r w:rsidRPr="00F1688B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ustalenie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miejsc,</w:t>
      </w:r>
      <w:r w:rsidRPr="00F1688B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w których przebywają koty wolno żyjące,</w:t>
      </w:r>
    </w:p>
    <w:p w:rsidR="00F1688B" w:rsidRDefault="00F1688B" w:rsidP="00F168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2) zapewnienie ich dokarmiania przy udziale wyznaczonego pracownika Urzędu Gminy, społecznych opiekunów kotów wolno żyjących</w:t>
      </w:r>
      <w:r w:rsidR="00550C0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</w:t>
      </w:r>
    </w:p>
    <w:p w:rsidR="00550C0C" w:rsidRDefault="00550C0C" w:rsidP="00F168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3) zapewnienie </w:t>
      </w:r>
      <w:r w:rsidR="00BD24A0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opieki rannym i chorym kotom w S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chronisku.</w:t>
      </w:r>
    </w:p>
    <w:p w:rsidR="0033137B" w:rsidRPr="004208A7" w:rsidRDefault="008210E6" w:rsidP="003313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6</w:t>
      </w:r>
    </w:p>
    <w:p w:rsidR="0033137B" w:rsidRPr="004208A7" w:rsidRDefault="00FC5EA6" w:rsidP="0033137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ODŁAWIANIE BEZDOMNYCH ZWIERZĄT 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6.</w:t>
      </w:r>
    </w:p>
    <w:p w:rsidR="0033137B" w:rsidRPr="00E00208" w:rsidRDefault="00FC0D22" w:rsidP="00FC0D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1. </w:t>
      </w:r>
      <w:r w:rsidR="00E96187" w:rsidRPr="00FC0D2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Odławianie bezdomnych zwierząt przebywaj</w:t>
      </w:r>
      <w:r w:rsidR="00BD24A0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ących na terenie Gminy </w:t>
      </w:r>
      <w:r w:rsidR="00E96187" w:rsidRPr="00FC0D2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prowadzi </w:t>
      </w:r>
      <w:r w:rsidR="00E96187" w:rsidRPr="00FC0D22">
        <w:rPr>
          <w:rFonts w:ascii="Times New Roman" w:eastAsia="Times New Roman" w:hAnsi="Times New Roman" w:cs="Times New Roman"/>
          <w:sz w:val="28"/>
          <w:szCs w:val="28"/>
          <w:lang w:eastAsia="pl-PL"/>
        </w:rPr>
        <w:t>P. Karol Kusal Gabinet Weterynaryjny</w:t>
      </w:r>
      <w:r w:rsidRPr="00FC0D22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E96187" w:rsidRPr="00FC0D2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ul</w:t>
      </w:r>
      <w:r w:rsidRPr="00FC0D2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Piłsudskiego 48, 38-600 Lesko na </w:t>
      </w:r>
      <w:r w:rsidRPr="00326F58">
        <w:rPr>
          <w:rFonts w:ascii="Times New Roman" w:eastAsia="Times New Roman" w:hAnsi="Times New Roman" w:cs="Times New Roman"/>
          <w:sz w:val="28"/>
          <w:szCs w:val="28"/>
          <w:lang w:eastAsia="pl-PL"/>
        </w:rPr>
        <w:t>podstawie zawartej umowy.</w:t>
      </w:r>
    </w:p>
    <w:p w:rsidR="00FC0D22" w:rsidRDefault="00FC0D22" w:rsidP="00FC0D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2. Dopuszcza się odławianie bezdomnych zwier</w:t>
      </w:r>
      <w:r w:rsidR="00BD24A0">
        <w:rPr>
          <w:rFonts w:ascii="Times New Roman" w:eastAsia="Times New Roman" w:hAnsi="Times New Roman" w:cs="Times New Roman"/>
          <w:sz w:val="28"/>
          <w:szCs w:val="28"/>
          <w:lang w:eastAsia="pl-PL"/>
        </w:rPr>
        <w:t>ząt przebywających na terenie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Gminy Haczów przez inne organizacje społeczne, których statutowym celem działania jest ochrona zwierząt.</w:t>
      </w:r>
    </w:p>
    <w:p w:rsidR="00FC0D22" w:rsidRDefault="00FC0D22" w:rsidP="00FC0D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A5764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3. Odławianiu podlegają zwierzęta domowe i gospodarskie, które uciekły,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zabłąkały się lub zostały porzucone przez człowieka, a nie istnieje możliwość ustalenia </w:t>
      </w:r>
      <w:r w:rsidR="000748A7">
        <w:rPr>
          <w:rFonts w:ascii="Times New Roman" w:eastAsia="Times New Roman" w:hAnsi="Times New Roman" w:cs="Times New Roman"/>
          <w:sz w:val="28"/>
          <w:szCs w:val="28"/>
          <w:lang w:eastAsia="pl-PL"/>
        </w:rPr>
        <w:t>właściciela lub innej osoby, pod której opieką zwierzę dotąd pozostawało.</w:t>
      </w:r>
    </w:p>
    <w:p w:rsidR="000748A7" w:rsidRDefault="000748A7" w:rsidP="00FC0D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4.</w:t>
      </w:r>
      <w:r w:rsidR="0081790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7901" w:rsidRPr="00326F5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Odłowione zwierzęta </w:t>
      </w:r>
      <w:r w:rsidR="00326F58" w:rsidRPr="00326F58">
        <w:rPr>
          <w:rFonts w:ascii="Times New Roman" w:eastAsia="Times New Roman" w:hAnsi="Times New Roman" w:cs="Times New Roman"/>
          <w:sz w:val="28"/>
          <w:szCs w:val="28"/>
          <w:lang w:eastAsia="pl-PL"/>
        </w:rPr>
        <w:t>bezdomne</w:t>
      </w:r>
      <w:r w:rsidR="00817901" w:rsidRPr="00326F5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D24A0">
        <w:rPr>
          <w:rFonts w:ascii="Times New Roman" w:eastAsia="Times New Roman" w:hAnsi="Times New Roman" w:cs="Times New Roman"/>
          <w:sz w:val="28"/>
          <w:szCs w:val="28"/>
          <w:lang w:eastAsia="pl-PL"/>
        </w:rPr>
        <w:t>niezwłocznie przekazuje się do S</w:t>
      </w:r>
      <w:r w:rsidR="00817901">
        <w:rPr>
          <w:rFonts w:ascii="Times New Roman" w:eastAsia="Times New Roman" w:hAnsi="Times New Roman" w:cs="Times New Roman"/>
          <w:sz w:val="28"/>
          <w:szCs w:val="28"/>
          <w:lang w:eastAsia="pl-PL"/>
        </w:rPr>
        <w:t>chroniska.</w:t>
      </w:r>
    </w:p>
    <w:p w:rsidR="00817901" w:rsidRPr="00326F58" w:rsidRDefault="00817901" w:rsidP="00FC0D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5. Odłowione zwierzęta gospodarskie oddawane są pod opiekę gospodarstwa </w:t>
      </w:r>
      <w:r w:rsidRPr="00326F58">
        <w:rPr>
          <w:rFonts w:ascii="Times New Roman" w:eastAsia="Times New Roman" w:hAnsi="Times New Roman" w:cs="Times New Roman"/>
          <w:sz w:val="28"/>
          <w:szCs w:val="28"/>
          <w:lang w:eastAsia="pl-PL"/>
        </w:rPr>
        <w:t>rolnego wskazanego w §11.</w:t>
      </w:r>
    </w:p>
    <w:p w:rsidR="00817901" w:rsidRPr="00BA5764" w:rsidRDefault="00817901" w:rsidP="00FC0D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A5764">
        <w:rPr>
          <w:rFonts w:ascii="Times New Roman" w:eastAsia="Times New Roman" w:hAnsi="Times New Roman" w:cs="Times New Roman"/>
          <w:sz w:val="28"/>
          <w:szCs w:val="28"/>
          <w:lang w:eastAsia="pl-PL"/>
        </w:rPr>
        <w:t>6. Odłowione zwierzęta bezdomne, dla których nie istnieje możliwość ustalenia ich właściciela</w:t>
      </w:r>
      <w:r w:rsidR="00BD24A0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BA576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80231" w:rsidRPr="00BA5764">
        <w:rPr>
          <w:rFonts w:ascii="Times New Roman" w:eastAsia="Times New Roman" w:hAnsi="Times New Roman" w:cs="Times New Roman"/>
          <w:sz w:val="28"/>
          <w:szCs w:val="28"/>
          <w:lang w:eastAsia="pl-PL"/>
        </w:rPr>
        <w:t>po okresie 2 tygodni obserwacji mogą zostać zakwalifikowane do adopcji.</w:t>
      </w:r>
    </w:p>
    <w:p w:rsidR="006971CB" w:rsidRPr="00783BFA" w:rsidRDefault="00180231" w:rsidP="00783B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80231">
        <w:rPr>
          <w:rFonts w:ascii="Times New Roman" w:eastAsia="Times New Roman" w:hAnsi="Times New Roman" w:cs="Times New Roman"/>
          <w:sz w:val="28"/>
          <w:szCs w:val="28"/>
          <w:lang w:eastAsia="pl-PL"/>
        </w:rPr>
        <w:t>7. Odławianie zwierząt bezdomnych i ich transport odbywa się zgodnie z obowiązującymi w tym zakresie przepisami prawa.</w:t>
      </w:r>
    </w:p>
    <w:p w:rsidR="00FC5EA6" w:rsidRPr="004208A7" w:rsidRDefault="008210E6" w:rsidP="00FC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7</w:t>
      </w:r>
    </w:p>
    <w:p w:rsidR="00783BFA" w:rsidRPr="004208A7" w:rsidRDefault="00FC5EA6" w:rsidP="00783BF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OBLIGATORYJNA STERYLI</w:t>
      </w:r>
      <w:r w:rsid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ZACJA ALBO KASTRACJA ZWIERZĄT W </w:t>
      </w: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SCHRONISKU 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7</w:t>
      </w:r>
      <w:r w:rsidR="00FC5E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FC5EA6" w:rsidRDefault="006D78C5" w:rsidP="00FC5E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D40BC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1.Wszy</w:t>
      </w:r>
      <w:r w:rsidR="00BD24A0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stkie zwierzęta trafiające do  S</w:t>
      </w:r>
      <w:r w:rsidRPr="00D40BC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chroniska, jeśli nie znaleziono ich właściciela, są poddawane obligatoryjnej sterylizacji lub kastracji, z wyjątkiem zwierząt</w:t>
      </w:r>
      <w:r w:rsidR="00BD24A0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</w:t>
      </w:r>
      <w:r w:rsidRPr="00D40BC6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których wiek lub stan zdrowia nie pozwalają na wykonanie zabiegu.</w:t>
      </w:r>
    </w:p>
    <w:p w:rsidR="006971CB" w:rsidRPr="00783BFA" w:rsidRDefault="00D40BC6" w:rsidP="00783B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2. Zabiegi sterylizacji i kastracji dokonywane są przez lekarza weterynarii.</w:t>
      </w:r>
    </w:p>
    <w:p w:rsidR="00FC5EA6" w:rsidRPr="004208A7" w:rsidRDefault="008210E6" w:rsidP="00FC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8</w:t>
      </w:r>
    </w:p>
    <w:p w:rsidR="00FC5EA6" w:rsidRPr="004208A7" w:rsidRDefault="00FC5EA6" w:rsidP="00FC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POSZUKIWANIE WŁAŚCICIELI DLA BEZDOMNYCH </w:t>
      </w:r>
      <w:r w:rsidR="005E7304"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ZWIERZĄT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8</w:t>
      </w:r>
      <w:r w:rsidR="00FC5E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783BFA" w:rsidRPr="00783BFA" w:rsidRDefault="007912BB" w:rsidP="00771E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Poszukiwanie właścicieli dla bezdomnych zwierząt je</w:t>
      </w:r>
      <w:r w:rsidR="0032344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st realizowane przez Schronisko, poprzez przekazywanie zwierząt przebywających w Schronisku do adopcji, zamieszczanie na stronie internetowej Schroniska aktualnych informacji dotyczących zwierząt przeznaczonych do adopcji wraz ze zdjęciami. </w:t>
      </w:r>
    </w:p>
    <w:p w:rsidR="000F2284" w:rsidRDefault="000F2284" w:rsidP="00FC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F2284" w:rsidRDefault="000F2284" w:rsidP="00FC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F2284" w:rsidRDefault="000F2284" w:rsidP="00FC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C5EA6" w:rsidRPr="004208A7" w:rsidRDefault="008210E6" w:rsidP="00FC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Rozdział 9</w:t>
      </w:r>
    </w:p>
    <w:p w:rsidR="00FC5EA6" w:rsidRPr="004208A7" w:rsidRDefault="00FC5EA6" w:rsidP="00FC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USYPIANIE ŚLEPYCH MIOTÓW</w:t>
      </w:r>
      <w:r w:rsidR="00FC1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9</w:t>
      </w:r>
      <w:r w:rsidR="00FC5E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783BFA" w:rsidRPr="00783BFA" w:rsidRDefault="00780256" w:rsidP="00783B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Usypianie ślepych miotów przeprowadzane będzie przez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P. Karola Kusala Gabinet Weterynaryjny ul. Piłsudskiego 48, 38-600 Lesko,</w:t>
      </w:r>
      <w:r w:rsidRPr="0078025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63E3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którym gmina </w:t>
      </w:r>
      <w:r w:rsidR="00326F58" w:rsidRPr="00763E31">
        <w:rPr>
          <w:rFonts w:ascii="Times New Roman" w:eastAsia="Times New Roman" w:hAnsi="Times New Roman" w:cs="Times New Roman"/>
          <w:sz w:val="28"/>
          <w:szCs w:val="28"/>
          <w:lang w:eastAsia="pl-PL"/>
        </w:rPr>
        <w:t>zawarła</w:t>
      </w:r>
      <w:r w:rsidRPr="00763E3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umowę.</w:t>
      </w:r>
    </w:p>
    <w:p w:rsidR="00FC5EA6" w:rsidRPr="004208A7" w:rsidRDefault="008210E6" w:rsidP="00FC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10</w:t>
      </w:r>
    </w:p>
    <w:p w:rsidR="00783BFA" w:rsidRPr="004208A7" w:rsidRDefault="00FC5EA6" w:rsidP="00783BF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WSKAZANIE GOSPODARSTWA ROLNEGO W CELU ZAPEWNIENIA MIEJSCA DLA ZWIERZĄT GOSPODARSKICH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10</w:t>
      </w:r>
      <w:r w:rsidR="00FC5E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EB7EF9" w:rsidRDefault="00EB7EF9" w:rsidP="00EB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B7EF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Zwierzęta gospodarskie nie posiadające właściciela, które zostały znalezione na terenie Gminy Haczów będą przek</w:t>
      </w:r>
      <w:r w:rsidR="00D165B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azane do gospodarstwa rolnego 38-600 </w:t>
      </w:r>
      <w:r w:rsidRPr="00F31429">
        <w:rPr>
          <w:rFonts w:ascii="Times New Roman" w:eastAsia="Times New Roman" w:hAnsi="Times New Roman" w:cs="Times New Roman"/>
          <w:sz w:val="28"/>
          <w:szCs w:val="28"/>
          <w:lang w:eastAsia="pl-PL"/>
        </w:rPr>
        <w:t>Lesko, ul. Kwiatowa 60.</w:t>
      </w:r>
    </w:p>
    <w:p w:rsidR="00EB7EF9" w:rsidRPr="00BA5764" w:rsidRDefault="00EB7EF9" w:rsidP="00EB7E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A5764">
        <w:rPr>
          <w:rFonts w:ascii="Times New Roman" w:eastAsia="Times New Roman" w:hAnsi="Times New Roman" w:cs="Times New Roman"/>
          <w:sz w:val="28"/>
          <w:szCs w:val="28"/>
          <w:lang w:eastAsia="pl-PL"/>
        </w:rPr>
        <w:t>2. Szczegółowy sposób postępowania ze zwierzętami gospodarskimi określa umowa zawarta pomiędzy Gminą Haczów a właścicielem gospodarstwa rolnego.</w:t>
      </w:r>
    </w:p>
    <w:p w:rsidR="006971CB" w:rsidRDefault="006971CB" w:rsidP="00EB7E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C5EA6" w:rsidRPr="004208A7" w:rsidRDefault="008210E6" w:rsidP="00EB7E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11</w:t>
      </w:r>
    </w:p>
    <w:p w:rsidR="00783BFA" w:rsidRPr="004208A7" w:rsidRDefault="00FC5EA6" w:rsidP="00783BF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ZAPEWNIENIE CAŁODOBOWEJ OPIEKI WETERYNARYJNEJ W PRZYPADKACH ZDARZEŃ DROGOWYCH Z UDZIAŁEM ZWIERZĄT </w:t>
      </w:r>
    </w:p>
    <w:p w:rsidR="008210E6" w:rsidRDefault="008210E6" w:rsidP="008210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11</w:t>
      </w:r>
      <w:r w:rsidR="00FC5E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783BFA" w:rsidRDefault="00C0130A" w:rsidP="00783B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Zapewnienie całodobowej opieki weterynaryjnej w przypadkach zdarzeń drogowych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 udziałem zwierząt prowadzone jest na podstawie umowy zawartej z</w:t>
      </w:r>
      <w:r w:rsidRPr="00E03E2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P. Karolem Kusalem Gabinet Weterynaryjny, ul. Piłsudskiego 48, 38-600 Lesko.</w:t>
      </w:r>
    </w:p>
    <w:p w:rsidR="008C3194" w:rsidRPr="00783BFA" w:rsidRDefault="008210E6" w:rsidP="00783B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12</w:t>
      </w:r>
    </w:p>
    <w:p w:rsidR="00783BFA" w:rsidRPr="004208A7" w:rsidRDefault="008C3194" w:rsidP="00783BF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DZIAŁANIA O CHARAKTERZE EDUKACYJNO – INFORMACYJNYM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12</w:t>
      </w:r>
      <w:r w:rsidR="008C319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FC5EA6" w:rsidRPr="00972BC9" w:rsidRDefault="00C0130A" w:rsidP="00FC5E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ramach pro</w:t>
      </w:r>
      <w:r w:rsidR="00771E9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gramu realizowane są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działania o charakterze edukacyjno – informacyjnym, przy współpracy z </w:t>
      </w:r>
      <w:r w:rsidRPr="00BA576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organizacjami </w:t>
      </w:r>
      <w:r w:rsidR="005C493D" w:rsidRPr="00BA576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społecznymi, </w:t>
      </w:r>
      <w:r w:rsidR="005C493D" w:rsidRPr="009C39A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których </w:t>
      </w:r>
      <w:r w:rsidR="005C493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statutowym celem działania jest ochrona zwierząt w zakresie </w:t>
      </w:r>
      <w:r w:rsidR="005C493D" w:rsidRPr="005C493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odpowiedzialnej </w:t>
      </w:r>
      <w:r w:rsidR="005C493D" w:rsidRPr="005C493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lastRenderedPageBreak/>
        <w:t xml:space="preserve">i </w:t>
      </w:r>
      <w:r w:rsidR="009E794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r w:rsidR="005C493D" w:rsidRPr="005C493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właściwej opieki nad zwierzętami ora</w:t>
      </w:r>
      <w:r w:rsidR="005C493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z ich humanitarnego traktowania, propagowania </w:t>
      </w:r>
      <w:r w:rsidR="005C493D">
        <w:rPr>
          <w:rFonts w:ascii="Times New Roman" w:eastAsia="Times New Roman" w:hAnsi="Times New Roman" w:cs="Times New Roman"/>
          <w:sz w:val="28"/>
          <w:szCs w:val="28"/>
          <w:lang w:eastAsia="pl-PL"/>
        </w:rPr>
        <w:t>sterylizacji i kastracji psów i kotów</w:t>
      </w:r>
      <w:r w:rsidR="005C493D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, a także adopcji zwierząt bezdomnych.</w:t>
      </w:r>
    </w:p>
    <w:p w:rsidR="008C3194" w:rsidRPr="004208A7" w:rsidRDefault="008210E6" w:rsidP="008C319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Rozdział 13</w:t>
      </w:r>
    </w:p>
    <w:p w:rsidR="00276321" w:rsidRPr="004208A7" w:rsidRDefault="008C3194" w:rsidP="0043124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0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FINANSOWANIE PROGRAMU </w:t>
      </w:r>
    </w:p>
    <w:p w:rsidR="008210E6" w:rsidRDefault="008210E6" w:rsidP="008210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13</w:t>
      </w:r>
      <w:r w:rsidR="005F0E86"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5F0E86" w:rsidRDefault="005F0E86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Środki finansowe na realizację zadań wynikających z Programu zabezpi</w:t>
      </w:r>
      <w:r w:rsidR="00332979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eczone  są w budżecie Gminy Haczów</w:t>
      </w:r>
      <w:r w:rsid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kwocie 3</w:t>
      </w:r>
      <w:r w:rsidR="007E7BAF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="003B6309">
        <w:rPr>
          <w:rFonts w:ascii="Times New Roman" w:eastAsia="Times New Roman" w:hAnsi="Times New Roman" w:cs="Times New Roman"/>
          <w:sz w:val="28"/>
          <w:szCs w:val="28"/>
          <w:lang w:eastAsia="pl-PL"/>
        </w:rPr>
        <w:t>.000,00zł, w tym:</w:t>
      </w:r>
    </w:p>
    <w:p w:rsidR="009052E2" w:rsidRPr="00DE2027" w:rsidRDefault="009052E2" w:rsidP="002A220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sprawowanie opieki nad kotami wolno żyjącym</w:t>
      </w:r>
      <w:r w:rsidR="00B631D6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i, w tym ich dokarmianie </w:t>
      </w:r>
      <w:r w:rsidR="002A220B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– </w:t>
      </w:r>
      <w:r w:rsidR="00B631D6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1 000,00</w:t>
      </w:r>
      <w:r w:rsidR="002A220B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zł,</w:t>
      </w:r>
    </w:p>
    <w:p w:rsidR="009052E2" w:rsidRPr="00DE2027" w:rsidRDefault="009052E2" w:rsidP="002A220B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zapewnienie całodobowej opieki weterynaryjnej w przypadkach zdarze</w:t>
      </w:r>
      <w:r w:rsidR="002A220B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ń drogowych z udziałem zwierząt –</w:t>
      </w:r>
      <w:r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B631D6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 000,00</w:t>
      </w:r>
      <w:r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zł.</w:t>
      </w:r>
    </w:p>
    <w:p w:rsidR="009052E2" w:rsidRPr="00DE2027" w:rsidRDefault="00784EA2" w:rsidP="00650BAE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roczna opłata za utrzymanie miejsca w schronisku</w:t>
      </w:r>
      <w:r w:rsidR="00650BAE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</w:t>
      </w:r>
      <w:r w:rsidR="003C1543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6150</w:t>
      </w:r>
      <w:r w:rsidR="00B631D6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,00</w:t>
      </w:r>
      <w:r w:rsidR="009052E2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zł.</w:t>
      </w:r>
    </w:p>
    <w:p w:rsidR="009052E2" w:rsidRPr="00DE2027" w:rsidRDefault="00321133" w:rsidP="00650BAE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za gotowość do zapewnienia miejsca i opieki dla bezdomnych zwierząt gospodarskich</w:t>
      </w:r>
      <w:r w:rsidR="00B631D6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650BAE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–</w:t>
      </w:r>
      <w:r w:rsidR="00E376A9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B631D6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 000,00</w:t>
      </w:r>
      <w:r w:rsidR="00D42D07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zł.</w:t>
      </w:r>
    </w:p>
    <w:p w:rsidR="009E5744" w:rsidRPr="00DE2027" w:rsidRDefault="009E5744" w:rsidP="00650BAE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pozostałe zadania realizowane w ramach Programu przez</w:t>
      </w:r>
      <w:r w:rsidR="00AB01EF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Schronisko dla zwierząt</w:t>
      </w:r>
      <w:r w:rsidR="007E7BAF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</w:t>
      </w:r>
      <w:r w:rsidR="00DE2027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 w:rsidR="003C1543"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85</w:t>
      </w:r>
      <w:r w:rsidRPr="00DE2027">
        <w:rPr>
          <w:rFonts w:ascii="Times New Roman" w:eastAsia="Times New Roman" w:hAnsi="Times New Roman" w:cs="Times New Roman"/>
          <w:sz w:val="28"/>
          <w:szCs w:val="28"/>
          <w:lang w:eastAsia="pl-PL"/>
        </w:rPr>
        <w:t>0,00zł.</w:t>
      </w:r>
    </w:p>
    <w:p w:rsidR="003B6309" w:rsidRDefault="003B6309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A34C2" w:rsidRDefault="00B910DA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14</w:t>
      </w:r>
      <w:r w:rsidR="00332979" w:rsidRPr="006147A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. </w:t>
      </w:r>
      <w:r w:rsidR="005F0E86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Środki finansowe wydatkowane będą poprzez zlecanie świadczenia usł</w:t>
      </w:r>
      <w:r w:rsidR="00DB633D">
        <w:rPr>
          <w:rFonts w:ascii="Times New Roman" w:eastAsia="Times New Roman" w:hAnsi="Times New Roman" w:cs="Times New Roman"/>
          <w:sz w:val="28"/>
          <w:szCs w:val="28"/>
          <w:lang w:eastAsia="pl-PL"/>
        </w:rPr>
        <w:t>ug i </w:t>
      </w:r>
      <w:r w:rsidR="00332979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dostaw, zgodnie z ustawą z </w:t>
      </w:r>
      <w:r w:rsidR="005F0E86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dnia 29 stycznia 2004 r. - Prawo zamówień publicznych (</w:t>
      </w:r>
      <w:r w:rsidR="00C7582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tj. </w:t>
      </w:r>
      <w:r w:rsidR="005F0E86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Dz. </w:t>
      </w:r>
      <w:r w:rsidR="00F85A8D">
        <w:rPr>
          <w:rFonts w:ascii="Times New Roman" w:eastAsia="Times New Roman" w:hAnsi="Times New Roman" w:cs="Times New Roman"/>
          <w:sz w:val="28"/>
          <w:szCs w:val="28"/>
          <w:lang w:eastAsia="pl-PL"/>
        </w:rPr>
        <w:t>U. z 2017 r. poz. 1579</w:t>
      </w:r>
      <w:r w:rsidR="005F0E86" w:rsidRPr="006147AD">
        <w:rPr>
          <w:rFonts w:ascii="Times New Roman" w:eastAsia="Times New Roman" w:hAnsi="Times New Roman" w:cs="Times New Roman"/>
          <w:sz w:val="28"/>
          <w:szCs w:val="28"/>
          <w:lang w:eastAsia="pl-PL"/>
        </w:rPr>
        <w:t>).</w:t>
      </w:r>
    </w:p>
    <w:p w:rsidR="00F34A02" w:rsidRDefault="00F34A02" w:rsidP="007B7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A34C2" w:rsidRDefault="000A34C2" w:rsidP="000A34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 z a s a d n i e n i e</w:t>
      </w:r>
    </w:p>
    <w:p w:rsidR="000A34C2" w:rsidRDefault="000A34C2" w:rsidP="000A34C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Zapewnienie opieki bezdomnym zwierzętom oraz ich wyłapywanie należy do zadań własnych Gminy.</w:t>
      </w:r>
    </w:p>
    <w:p w:rsidR="000A34C2" w:rsidRDefault="000A34C2" w:rsidP="00E3309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 związku z art. 11a ustawy o ochronie zwierząt z dnia 21 sierpnia 1997 r. (</w:t>
      </w:r>
      <w:r w:rsidR="00C75828">
        <w:rPr>
          <w:rFonts w:ascii="Times New Roman" w:eastAsia="Times New Roman" w:hAnsi="Times New Roman" w:cs="Times New Roman"/>
          <w:sz w:val="28"/>
          <w:szCs w:val="28"/>
          <w:lang w:eastAsia="pl-PL"/>
        </w:rPr>
        <w:t>tj.</w:t>
      </w:r>
      <w:r w:rsidR="005B081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F5441">
        <w:rPr>
          <w:rFonts w:ascii="Times New Roman" w:eastAsia="Times New Roman" w:hAnsi="Times New Roman" w:cs="Times New Roman"/>
          <w:sz w:val="28"/>
          <w:szCs w:val="28"/>
          <w:lang w:eastAsia="pl-PL"/>
        </w:rPr>
        <w:t>Dz. U. z 2017 r. poz. 1840</w:t>
      </w:r>
      <w:r w:rsidR="00495D4A" w:rsidRPr="00495D4A">
        <w:rPr>
          <w:rFonts w:ascii="Times New Roman" w:hAnsi="Times New Roman" w:cs="Times New Roman"/>
          <w:sz w:val="32"/>
          <w:szCs w:val="32"/>
        </w:rPr>
        <w:t>)</w:t>
      </w:r>
      <w:r w:rsidRPr="0023044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</w:t>
      </w:r>
      <w:r w:rsidR="004872BB">
        <w:rPr>
          <w:rFonts w:ascii="Times New Roman" w:eastAsia="Times New Roman" w:hAnsi="Times New Roman" w:cs="Times New Roman"/>
          <w:sz w:val="28"/>
          <w:szCs w:val="28"/>
          <w:lang w:eastAsia="pl-PL"/>
        </w:rPr>
        <w:t>Rada Gminy określa w 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drodze uchwały, corocznie do dnia 31 marca, program opieki nad  zwierzętami bezdomnymi oraz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zapobiegania bezdomności zwierząt. Stanowi to wypełnienie obowiązku zapewnienia opieki bezdomnym zwierzętom przez gminę. </w:t>
      </w:r>
    </w:p>
    <w:p w:rsidR="000A34C2" w:rsidRDefault="000A34C2" w:rsidP="0073328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związku z powyższym przygotowany został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 xml:space="preserve">Program opieki nad zwierzętami bezdomnymi oraz zapobiegania </w:t>
      </w:r>
      <w:r w:rsidR="00EF5441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bezdomności zwierząt na rok 2018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 xml:space="preserve">, </w:t>
      </w:r>
      <w:r w:rsidRPr="00272335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 xml:space="preserve">który stanowi </w:t>
      </w:r>
      <w:r w:rsidR="00E33096" w:rsidRPr="00272335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załącznik do uchwały</w:t>
      </w:r>
      <w:r w:rsidR="00E33096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Obejmuje on swoim zakresem realizację takich zadań jak: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</w:p>
    <w:p w:rsidR="000A34C2" w:rsidRDefault="00E33096" w:rsidP="000A34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1) </w:t>
      </w:r>
      <w:r w:rsidR="000A34C2">
        <w:rPr>
          <w:rFonts w:ascii="Times New Roman" w:eastAsia="Times New Roman" w:hAnsi="Times New Roman" w:cs="Times New Roman"/>
          <w:sz w:val="28"/>
          <w:szCs w:val="28"/>
          <w:lang w:eastAsia="pl-PL"/>
        </w:rPr>
        <w:t>zapewnienie bezdomnym zwierzętom miejsca w schronisku dla zwierząt;</w:t>
      </w:r>
    </w:p>
    <w:p w:rsidR="000A34C2" w:rsidRDefault="00E33096" w:rsidP="000A34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2) </w:t>
      </w:r>
      <w:r w:rsidR="000A34C2">
        <w:rPr>
          <w:rFonts w:ascii="Times New Roman" w:eastAsia="Times New Roman" w:hAnsi="Times New Roman" w:cs="Times New Roman"/>
          <w:sz w:val="28"/>
          <w:szCs w:val="28"/>
          <w:lang w:eastAsia="pl-PL"/>
        </w:rPr>
        <w:t>opiekę nad wolno żyjącymi kotami, w tym ich dokarmianie;</w:t>
      </w:r>
    </w:p>
    <w:p w:rsidR="000A34C2" w:rsidRDefault="00E33096" w:rsidP="000A34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3) </w:t>
      </w:r>
      <w:r w:rsidR="000A34C2">
        <w:rPr>
          <w:rFonts w:ascii="Times New Roman" w:eastAsia="Times New Roman" w:hAnsi="Times New Roman" w:cs="Times New Roman"/>
          <w:sz w:val="28"/>
          <w:szCs w:val="28"/>
          <w:lang w:eastAsia="pl-PL"/>
        </w:rPr>
        <w:t>odławianie bezdomnych zwierząt;</w:t>
      </w:r>
    </w:p>
    <w:p w:rsidR="000A34C2" w:rsidRDefault="00E33096" w:rsidP="000A34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4) </w:t>
      </w:r>
      <w:r w:rsidR="000A34C2">
        <w:rPr>
          <w:rFonts w:ascii="Times New Roman" w:eastAsia="Times New Roman" w:hAnsi="Times New Roman" w:cs="Times New Roman"/>
          <w:sz w:val="28"/>
          <w:szCs w:val="28"/>
          <w:lang w:eastAsia="pl-PL"/>
        </w:rPr>
        <w:t>obligatoryjną sterylizację albo kastrację zwie</w:t>
      </w:r>
      <w:r w:rsidR="00272335">
        <w:rPr>
          <w:rFonts w:ascii="Times New Roman" w:eastAsia="Times New Roman" w:hAnsi="Times New Roman" w:cs="Times New Roman"/>
          <w:sz w:val="28"/>
          <w:szCs w:val="28"/>
          <w:lang w:eastAsia="pl-PL"/>
        </w:rPr>
        <w:t>rząt w schronisku</w:t>
      </w:r>
      <w:r w:rsidR="000A34C2">
        <w:rPr>
          <w:rFonts w:ascii="Times New Roman" w:eastAsia="Times New Roman" w:hAnsi="Times New Roman" w:cs="Times New Roman"/>
          <w:sz w:val="28"/>
          <w:szCs w:val="28"/>
          <w:lang w:eastAsia="pl-PL"/>
        </w:rPr>
        <w:t>;</w:t>
      </w:r>
    </w:p>
    <w:p w:rsidR="000A34C2" w:rsidRDefault="00E33096" w:rsidP="000A34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5) </w:t>
      </w:r>
      <w:r w:rsidR="000A34C2">
        <w:rPr>
          <w:rFonts w:ascii="Times New Roman" w:eastAsia="Times New Roman" w:hAnsi="Times New Roman" w:cs="Times New Roman"/>
          <w:sz w:val="28"/>
          <w:szCs w:val="28"/>
          <w:lang w:eastAsia="pl-PL"/>
        </w:rPr>
        <w:t>poszukiwanie właścicieli dla bezdomnych zwierząt;</w:t>
      </w:r>
    </w:p>
    <w:p w:rsidR="000A34C2" w:rsidRDefault="00E33096" w:rsidP="000A34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6) </w:t>
      </w:r>
      <w:r w:rsidR="000A34C2">
        <w:rPr>
          <w:rFonts w:ascii="Times New Roman" w:eastAsia="Times New Roman" w:hAnsi="Times New Roman" w:cs="Times New Roman"/>
          <w:sz w:val="28"/>
          <w:szCs w:val="28"/>
          <w:lang w:eastAsia="pl-PL"/>
        </w:rPr>
        <w:t>usypianie ślepych miotów;</w:t>
      </w:r>
    </w:p>
    <w:p w:rsidR="000A34C2" w:rsidRDefault="00E33096" w:rsidP="000A34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7) </w:t>
      </w:r>
      <w:r w:rsidR="000A34C2">
        <w:rPr>
          <w:rFonts w:ascii="Times New Roman" w:eastAsia="Times New Roman" w:hAnsi="Times New Roman" w:cs="Times New Roman"/>
          <w:sz w:val="28"/>
          <w:szCs w:val="28"/>
          <w:lang w:eastAsia="pl-PL"/>
        </w:rPr>
        <w:t>wskazanie gospodarstwa rolnego w celu zapewnienia miejsca dla zwierząt gospodarskich;</w:t>
      </w:r>
    </w:p>
    <w:p w:rsidR="000A34C2" w:rsidRDefault="00E33096" w:rsidP="000A34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8) </w:t>
      </w:r>
      <w:r w:rsidR="000A34C2">
        <w:rPr>
          <w:rFonts w:ascii="Times New Roman" w:eastAsia="Times New Roman" w:hAnsi="Times New Roman" w:cs="Times New Roman"/>
          <w:sz w:val="28"/>
          <w:szCs w:val="28"/>
          <w:lang w:eastAsia="pl-PL"/>
        </w:rPr>
        <w:t>zapewnienie całodobowej opieki weterynaryjnej w przypadkach zdarzeń drogowych z udziałem zwierząt.</w:t>
      </w:r>
    </w:p>
    <w:p w:rsidR="00D62587" w:rsidRDefault="00E33096" w:rsidP="00D6258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Zgodnie ze wskazaniami ustawy o ochronie zwierząt Projekt Programu zostan</w:t>
      </w:r>
      <w:r w:rsidR="0073328F">
        <w:rPr>
          <w:rFonts w:ascii="Times New Roman" w:eastAsia="Times New Roman" w:hAnsi="Times New Roman" w:cs="Times New Roman"/>
          <w:sz w:val="28"/>
          <w:szCs w:val="28"/>
          <w:lang w:eastAsia="pl-PL"/>
        </w:rPr>
        <w:t>ie przekazany do zaopiniowania powiatowemu lekarzowi w</w:t>
      </w:r>
      <w:r w:rsidR="005B081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eterynarii,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zarządcom obwodów łowieckich, organizacjom społecznym, których statutowym celem jest ochrona zwierząt. Zgodnie z obowiązującymi przepisami przeprowadzone zostaną konsultacje społeczne.</w:t>
      </w:r>
    </w:p>
    <w:sectPr w:rsidR="00D62587" w:rsidSect="007B72E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BF4" w:rsidRDefault="00FD5BF4" w:rsidP="007B72E4">
      <w:pPr>
        <w:spacing w:after="0" w:line="240" w:lineRule="auto"/>
      </w:pPr>
      <w:r>
        <w:separator/>
      </w:r>
    </w:p>
  </w:endnote>
  <w:endnote w:type="continuationSeparator" w:id="0">
    <w:p w:rsidR="00FD5BF4" w:rsidRDefault="00FD5BF4" w:rsidP="007B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BF4" w:rsidRDefault="00FD5BF4" w:rsidP="007B72E4">
      <w:pPr>
        <w:spacing w:after="0" w:line="240" w:lineRule="auto"/>
      </w:pPr>
      <w:r>
        <w:separator/>
      </w:r>
    </w:p>
  </w:footnote>
  <w:footnote w:type="continuationSeparator" w:id="0">
    <w:p w:rsidR="00FD5BF4" w:rsidRDefault="00FD5BF4" w:rsidP="007B7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3990"/>
    <w:multiLevelType w:val="hybridMultilevel"/>
    <w:tmpl w:val="86086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91D59"/>
    <w:multiLevelType w:val="hybridMultilevel"/>
    <w:tmpl w:val="10EEF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D6C50"/>
    <w:multiLevelType w:val="hybridMultilevel"/>
    <w:tmpl w:val="621C3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50B8A"/>
    <w:multiLevelType w:val="hybridMultilevel"/>
    <w:tmpl w:val="F53E10A6"/>
    <w:lvl w:ilvl="0" w:tplc="92E62190">
      <w:start w:val="1"/>
      <w:numFmt w:val="decimal"/>
      <w:lvlText w:val="%1)"/>
      <w:lvlJc w:val="left"/>
      <w:pPr>
        <w:ind w:left="950" w:hanging="5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7E13"/>
    <w:multiLevelType w:val="hybridMultilevel"/>
    <w:tmpl w:val="7048F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97CB8"/>
    <w:multiLevelType w:val="hybridMultilevel"/>
    <w:tmpl w:val="5FB893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D2042"/>
    <w:multiLevelType w:val="hybridMultilevel"/>
    <w:tmpl w:val="6B1ED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50CA4"/>
    <w:multiLevelType w:val="hybridMultilevel"/>
    <w:tmpl w:val="5554F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572D6"/>
    <w:multiLevelType w:val="hybridMultilevel"/>
    <w:tmpl w:val="AE321E84"/>
    <w:lvl w:ilvl="0" w:tplc="C77C62BE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F442E"/>
    <w:multiLevelType w:val="hybridMultilevel"/>
    <w:tmpl w:val="1AE2D3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C31F4"/>
    <w:multiLevelType w:val="hybridMultilevel"/>
    <w:tmpl w:val="7F021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C764C"/>
    <w:multiLevelType w:val="hybridMultilevel"/>
    <w:tmpl w:val="D10894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A455A"/>
    <w:multiLevelType w:val="multilevel"/>
    <w:tmpl w:val="B988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B74903"/>
    <w:multiLevelType w:val="hybridMultilevel"/>
    <w:tmpl w:val="AC4A2D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7368C"/>
    <w:multiLevelType w:val="hybridMultilevel"/>
    <w:tmpl w:val="091CF1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97CC7"/>
    <w:multiLevelType w:val="hybridMultilevel"/>
    <w:tmpl w:val="60D2D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F2998"/>
    <w:multiLevelType w:val="hybridMultilevel"/>
    <w:tmpl w:val="CE203854"/>
    <w:lvl w:ilvl="0" w:tplc="4F282A44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F71EA"/>
    <w:multiLevelType w:val="hybridMultilevel"/>
    <w:tmpl w:val="628C0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D7888"/>
    <w:multiLevelType w:val="hybridMultilevel"/>
    <w:tmpl w:val="62FCE2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F3A39"/>
    <w:multiLevelType w:val="hybridMultilevel"/>
    <w:tmpl w:val="56E02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05D19"/>
    <w:multiLevelType w:val="hybridMultilevel"/>
    <w:tmpl w:val="EDB621E0"/>
    <w:lvl w:ilvl="0" w:tplc="32485CD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A21D9"/>
    <w:multiLevelType w:val="hybridMultilevel"/>
    <w:tmpl w:val="A4AC0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E2D27"/>
    <w:multiLevelType w:val="hybridMultilevel"/>
    <w:tmpl w:val="1B84F3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116E4"/>
    <w:multiLevelType w:val="hybridMultilevel"/>
    <w:tmpl w:val="38F0B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D0C2E"/>
    <w:multiLevelType w:val="hybridMultilevel"/>
    <w:tmpl w:val="DF348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63353"/>
    <w:multiLevelType w:val="hybridMultilevel"/>
    <w:tmpl w:val="0B480E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75CAD"/>
    <w:multiLevelType w:val="hybridMultilevel"/>
    <w:tmpl w:val="86086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27DE0"/>
    <w:multiLevelType w:val="multilevel"/>
    <w:tmpl w:val="B988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507210"/>
    <w:multiLevelType w:val="hybridMultilevel"/>
    <w:tmpl w:val="50125D24"/>
    <w:lvl w:ilvl="0" w:tplc="D60C3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4"/>
  </w:num>
  <w:num w:numId="4">
    <w:abstractNumId w:val="24"/>
  </w:num>
  <w:num w:numId="5">
    <w:abstractNumId w:val="18"/>
  </w:num>
  <w:num w:numId="6">
    <w:abstractNumId w:val="3"/>
  </w:num>
  <w:num w:numId="7">
    <w:abstractNumId w:val="8"/>
  </w:num>
  <w:num w:numId="8">
    <w:abstractNumId w:val="12"/>
  </w:num>
  <w:num w:numId="9">
    <w:abstractNumId w:val="4"/>
  </w:num>
  <w:num w:numId="10">
    <w:abstractNumId w:val="26"/>
  </w:num>
  <w:num w:numId="11">
    <w:abstractNumId w:val="0"/>
  </w:num>
  <w:num w:numId="12">
    <w:abstractNumId w:val="16"/>
  </w:num>
  <w:num w:numId="13">
    <w:abstractNumId w:val="13"/>
  </w:num>
  <w:num w:numId="14">
    <w:abstractNumId w:val="5"/>
  </w:num>
  <w:num w:numId="15">
    <w:abstractNumId w:val="17"/>
  </w:num>
  <w:num w:numId="16">
    <w:abstractNumId w:val="21"/>
  </w:num>
  <w:num w:numId="17">
    <w:abstractNumId w:val="6"/>
  </w:num>
  <w:num w:numId="18">
    <w:abstractNumId w:val="22"/>
  </w:num>
  <w:num w:numId="19">
    <w:abstractNumId w:val="19"/>
  </w:num>
  <w:num w:numId="20">
    <w:abstractNumId w:val="9"/>
  </w:num>
  <w:num w:numId="21">
    <w:abstractNumId w:val="23"/>
  </w:num>
  <w:num w:numId="22">
    <w:abstractNumId w:val="15"/>
  </w:num>
  <w:num w:numId="23">
    <w:abstractNumId w:val="2"/>
  </w:num>
  <w:num w:numId="24">
    <w:abstractNumId w:val="7"/>
  </w:num>
  <w:num w:numId="25">
    <w:abstractNumId w:val="28"/>
  </w:num>
  <w:num w:numId="26">
    <w:abstractNumId w:val="20"/>
  </w:num>
  <w:num w:numId="27">
    <w:abstractNumId w:val="11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86"/>
    <w:rsid w:val="000463FF"/>
    <w:rsid w:val="00053707"/>
    <w:rsid w:val="000644D3"/>
    <w:rsid w:val="00065050"/>
    <w:rsid w:val="000748A7"/>
    <w:rsid w:val="000A34C2"/>
    <w:rsid w:val="000E2B16"/>
    <w:rsid w:val="000E4525"/>
    <w:rsid w:val="000F2284"/>
    <w:rsid w:val="001054F4"/>
    <w:rsid w:val="0011629E"/>
    <w:rsid w:val="001500FC"/>
    <w:rsid w:val="001631BD"/>
    <w:rsid w:val="00180231"/>
    <w:rsid w:val="00184A2A"/>
    <w:rsid w:val="00186CF4"/>
    <w:rsid w:val="0019462F"/>
    <w:rsid w:val="0019689D"/>
    <w:rsid w:val="001A27E4"/>
    <w:rsid w:val="001B0CDB"/>
    <w:rsid w:val="001B63F3"/>
    <w:rsid w:val="001D3142"/>
    <w:rsid w:val="001D4A33"/>
    <w:rsid w:val="001D5EAE"/>
    <w:rsid w:val="001E793A"/>
    <w:rsid w:val="00230446"/>
    <w:rsid w:val="002610DB"/>
    <w:rsid w:val="00271023"/>
    <w:rsid w:val="00271F11"/>
    <w:rsid w:val="00272335"/>
    <w:rsid w:val="00276321"/>
    <w:rsid w:val="00277C8E"/>
    <w:rsid w:val="00292CE5"/>
    <w:rsid w:val="002A1F69"/>
    <w:rsid w:val="002A220B"/>
    <w:rsid w:val="002B5594"/>
    <w:rsid w:val="002C4FF7"/>
    <w:rsid w:val="00315346"/>
    <w:rsid w:val="00316F86"/>
    <w:rsid w:val="00321133"/>
    <w:rsid w:val="00323441"/>
    <w:rsid w:val="00326B69"/>
    <w:rsid w:val="00326F58"/>
    <w:rsid w:val="0033137B"/>
    <w:rsid w:val="00332979"/>
    <w:rsid w:val="00366236"/>
    <w:rsid w:val="0037706A"/>
    <w:rsid w:val="00380E83"/>
    <w:rsid w:val="003936A1"/>
    <w:rsid w:val="003A756D"/>
    <w:rsid w:val="003B6309"/>
    <w:rsid w:val="003C1543"/>
    <w:rsid w:val="003E08E4"/>
    <w:rsid w:val="003E73EB"/>
    <w:rsid w:val="003F25FE"/>
    <w:rsid w:val="004208A7"/>
    <w:rsid w:val="00427E08"/>
    <w:rsid w:val="0043124D"/>
    <w:rsid w:val="004354C8"/>
    <w:rsid w:val="004565C6"/>
    <w:rsid w:val="0046284A"/>
    <w:rsid w:val="004737C2"/>
    <w:rsid w:val="0047408C"/>
    <w:rsid w:val="004741F7"/>
    <w:rsid w:val="00485201"/>
    <w:rsid w:val="004872BB"/>
    <w:rsid w:val="00495D4A"/>
    <w:rsid w:val="004B369B"/>
    <w:rsid w:val="0050002A"/>
    <w:rsid w:val="00500242"/>
    <w:rsid w:val="00533BE0"/>
    <w:rsid w:val="0053614F"/>
    <w:rsid w:val="0055013B"/>
    <w:rsid w:val="00550C0C"/>
    <w:rsid w:val="00552958"/>
    <w:rsid w:val="00574F12"/>
    <w:rsid w:val="005768E7"/>
    <w:rsid w:val="00593EFC"/>
    <w:rsid w:val="00597B72"/>
    <w:rsid w:val="005B081C"/>
    <w:rsid w:val="005C1E25"/>
    <w:rsid w:val="005C493D"/>
    <w:rsid w:val="005E7304"/>
    <w:rsid w:val="005F0E86"/>
    <w:rsid w:val="006147AD"/>
    <w:rsid w:val="00622B73"/>
    <w:rsid w:val="00650BAE"/>
    <w:rsid w:val="00674D87"/>
    <w:rsid w:val="00677C30"/>
    <w:rsid w:val="006971CB"/>
    <w:rsid w:val="006A295F"/>
    <w:rsid w:val="006C09A8"/>
    <w:rsid w:val="006D5134"/>
    <w:rsid w:val="006D78C5"/>
    <w:rsid w:val="006E21FF"/>
    <w:rsid w:val="00705476"/>
    <w:rsid w:val="00714C28"/>
    <w:rsid w:val="0073328F"/>
    <w:rsid w:val="007464D0"/>
    <w:rsid w:val="00746D33"/>
    <w:rsid w:val="00750E0C"/>
    <w:rsid w:val="00763E31"/>
    <w:rsid w:val="00770BD7"/>
    <w:rsid w:val="00771E92"/>
    <w:rsid w:val="00780256"/>
    <w:rsid w:val="00783BFA"/>
    <w:rsid w:val="00784127"/>
    <w:rsid w:val="00784EA2"/>
    <w:rsid w:val="007912BB"/>
    <w:rsid w:val="00795FB0"/>
    <w:rsid w:val="007A1BC0"/>
    <w:rsid w:val="007A273B"/>
    <w:rsid w:val="007B72E4"/>
    <w:rsid w:val="007C0D83"/>
    <w:rsid w:val="007C4CC1"/>
    <w:rsid w:val="007D248E"/>
    <w:rsid w:val="007D5FA8"/>
    <w:rsid w:val="007E7BAF"/>
    <w:rsid w:val="007F41E6"/>
    <w:rsid w:val="00817901"/>
    <w:rsid w:val="008210E6"/>
    <w:rsid w:val="0082680C"/>
    <w:rsid w:val="00850035"/>
    <w:rsid w:val="008B244D"/>
    <w:rsid w:val="008C3194"/>
    <w:rsid w:val="008D3733"/>
    <w:rsid w:val="008E6323"/>
    <w:rsid w:val="009046C6"/>
    <w:rsid w:val="009052E2"/>
    <w:rsid w:val="00905ED8"/>
    <w:rsid w:val="00937C97"/>
    <w:rsid w:val="00972280"/>
    <w:rsid w:val="00972BC9"/>
    <w:rsid w:val="009754FB"/>
    <w:rsid w:val="00977657"/>
    <w:rsid w:val="009851B0"/>
    <w:rsid w:val="009A653A"/>
    <w:rsid w:val="009C1B68"/>
    <w:rsid w:val="009C39AC"/>
    <w:rsid w:val="009D11F3"/>
    <w:rsid w:val="009E5744"/>
    <w:rsid w:val="009E794C"/>
    <w:rsid w:val="00A27279"/>
    <w:rsid w:val="00A55BCB"/>
    <w:rsid w:val="00A74B44"/>
    <w:rsid w:val="00A9754E"/>
    <w:rsid w:val="00AB01EF"/>
    <w:rsid w:val="00AB516C"/>
    <w:rsid w:val="00B16A64"/>
    <w:rsid w:val="00B631D6"/>
    <w:rsid w:val="00B82FF0"/>
    <w:rsid w:val="00B84258"/>
    <w:rsid w:val="00B8509C"/>
    <w:rsid w:val="00B910DA"/>
    <w:rsid w:val="00BA5764"/>
    <w:rsid w:val="00BC6FCB"/>
    <w:rsid w:val="00BD24A0"/>
    <w:rsid w:val="00BD3206"/>
    <w:rsid w:val="00BE416D"/>
    <w:rsid w:val="00C0130A"/>
    <w:rsid w:val="00C21EC7"/>
    <w:rsid w:val="00C21F28"/>
    <w:rsid w:val="00C23C91"/>
    <w:rsid w:val="00C55A14"/>
    <w:rsid w:val="00C55C1A"/>
    <w:rsid w:val="00C649B4"/>
    <w:rsid w:val="00C7151E"/>
    <w:rsid w:val="00C750D4"/>
    <w:rsid w:val="00C75828"/>
    <w:rsid w:val="00C94396"/>
    <w:rsid w:val="00CA33F0"/>
    <w:rsid w:val="00CB6508"/>
    <w:rsid w:val="00CE626C"/>
    <w:rsid w:val="00D00808"/>
    <w:rsid w:val="00D05485"/>
    <w:rsid w:val="00D11D14"/>
    <w:rsid w:val="00D165B3"/>
    <w:rsid w:val="00D2377B"/>
    <w:rsid w:val="00D25F14"/>
    <w:rsid w:val="00D303FD"/>
    <w:rsid w:val="00D33D87"/>
    <w:rsid w:val="00D40BC6"/>
    <w:rsid w:val="00D42D07"/>
    <w:rsid w:val="00D51760"/>
    <w:rsid w:val="00D546FD"/>
    <w:rsid w:val="00D54AEA"/>
    <w:rsid w:val="00D60521"/>
    <w:rsid w:val="00D62587"/>
    <w:rsid w:val="00D672A3"/>
    <w:rsid w:val="00D84B1F"/>
    <w:rsid w:val="00DA2336"/>
    <w:rsid w:val="00DB633D"/>
    <w:rsid w:val="00DC7533"/>
    <w:rsid w:val="00DD007E"/>
    <w:rsid w:val="00DE2027"/>
    <w:rsid w:val="00DE57D3"/>
    <w:rsid w:val="00E00208"/>
    <w:rsid w:val="00E03E2C"/>
    <w:rsid w:val="00E33096"/>
    <w:rsid w:val="00E34CC8"/>
    <w:rsid w:val="00E376A9"/>
    <w:rsid w:val="00E43A9D"/>
    <w:rsid w:val="00E52753"/>
    <w:rsid w:val="00E84997"/>
    <w:rsid w:val="00E905A6"/>
    <w:rsid w:val="00E958A5"/>
    <w:rsid w:val="00E96187"/>
    <w:rsid w:val="00EB36DF"/>
    <w:rsid w:val="00EB7EF9"/>
    <w:rsid w:val="00EC4E59"/>
    <w:rsid w:val="00EC5FFC"/>
    <w:rsid w:val="00ED26A1"/>
    <w:rsid w:val="00EE0B91"/>
    <w:rsid w:val="00EE4329"/>
    <w:rsid w:val="00EF0E8D"/>
    <w:rsid w:val="00EF2D8D"/>
    <w:rsid w:val="00EF5441"/>
    <w:rsid w:val="00F01409"/>
    <w:rsid w:val="00F022F1"/>
    <w:rsid w:val="00F02E23"/>
    <w:rsid w:val="00F06312"/>
    <w:rsid w:val="00F1688B"/>
    <w:rsid w:val="00F16E2A"/>
    <w:rsid w:val="00F179BF"/>
    <w:rsid w:val="00F31429"/>
    <w:rsid w:val="00F34A02"/>
    <w:rsid w:val="00F7176C"/>
    <w:rsid w:val="00F85A8D"/>
    <w:rsid w:val="00FB1EA0"/>
    <w:rsid w:val="00FC0D22"/>
    <w:rsid w:val="00FC1DDD"/>
    <w:rsid w:val="00FC5EA6"/>
    <w:rsid w:val="00FD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08A686-1956-43D4-8EF6-604FE892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6FD"/>
  </w:style>
  <w:style w:type="paragraph" w:styleId="Nagwek2">
    <w:name w:val="heading 2"/>
    <w:basedOn w:val="Normalny"/>
    <w:link w:val="Nagwek2Znak"/>
    <w:uiPriority w:val="9"/>
    <w:qFormat/>
    <w:rsid w:val="005F0E86"/>
    <w:pPr>
      <w:spacing w:before="480" w:after="24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F0E8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5F0E86"/>
    <w:rPr>
      <w:b/>
      <w:bCs/>
      <w:strike w:val="0"/>
      <w:dstrike w:val="0"/>
      <w:color w:val="478406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5F0E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icleinfo">
    <w:name w:val="articleinfo"/>
    <w:basedOn w:val="Normalny"/>
    <w:rsid w:val="005F0E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reatedate1">
    <w:name w:val="createdate1"/>
    <w:basedOn w:val="Domylnaczcionkaakapitu"/>
    <w:rsid w:val="005F0E86"/>
    <w:rPr>
      <w:vanish w:val="0"/>
      <w:webHidden w:val="0"/>
      <w:specVanish w:val="0"/>
    </w:rPr>
  </w:style>
  <w:style w:type="paragraph" w:styleId="Akapitzlist">
    <w:name w:val="List Paragraph"/>
    <w:basedOn w:val="Normalny"/>
    <w:uiPriority w:val="34"/>
    <w:qFormat/>
    <w:rsid w:val="00C21E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0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E0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2E4"/>
  </w:style>
  <w:style w:type="paragraph" w:styleId="Stopka">
    <w:name w:val="footer"/>
    <w:basedOn w:val="Normalny"/>
    <w:link w:val="StopkaZnak"/>
    <w:uiPriority w:val="99"/>
    <w:unhideWhenUsed/>
    <w:rsid w:val="007B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80316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81364">
                              <w:marLeft w:val="-55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461428">
                                      <w:marLeft w:val="55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047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76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75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646B-7E48-49FE-B849-6FD38D6A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8</Pages>
  <Words>1445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kszmyd</dc:creator>
  <cp:keywords/>
  <dc:description/>
  <cp:lastModifiedBy>Katarzyna Szmyd</cp:lastModifiedBy>
  <cp:revision>105</cp:revision>
  <cp:lastPrinted>2016-12-06T06:56:00Z</cp:lastPrinted>
  <dcterms:created xsi:type="dcterms:W3CDTF">2014-12-10T13:15:00Z</dcterms:created>
  <dcterms:modified xsi:type="dcterms:W3CDTF">2017-10-26T09:20:00Z</dcterms:modified>
</cp:coreProperties>
</file>